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D0" w:rsidRDefault="003D5ED0" w:rsidP="00DB2C11">
      <w:pPr>
        <w:pStyle w:val="NoSpacing"/>
        <w:rPr>
          <w:rFonts w:ascii="Book Antiqua" w:hAnsi="Book Antiqua"/>
          <w:sz w:val="32"/>
          <w:szCs w:val="32"/>
        </w:rPr>
      </w:pPr>
      <w:bookmarkStart w:id="0" w:name="_GoBack"/>
      <w:bookmarkEnd w:id="0"/>
    </w:p>
    <w:p w:rsidR="00E31ABB" w:rsidRDefault="00E53FCC" w:rsidP="00DB2C11">
      <w:pPr>
        <w:pStyle w:val="NoSpacing"/>
        <w:rPr>
          <w:rFonts w:ascii="Book Antiqua" w:hAnsi="Book Antiqua"/>
          <w:sz w:val="32"/>
          <w:szCs w:val="32"/>
        </w:rPr>
      </w:pPr>
      <w:r>
        <w:rPr>
          <w:rFonts w:ascii="Book Antiqua" w:hAnsi="Book Antiqua"/>
          <w:sz w:val="32"/>
          <w:szCs w:val="32"/>
        </w:rPr>
        <w:t xml:space="preserve">Peter G. </w:t>
      </w:r>
      <w:proofErr w:type="spellStart"/>
      <w:r>
        <w:rPr>
          <w:rFonts w:ascii="Book Antiqua" w:hAnsi="Book Antiqua"/>
          <w:sz w:val="32"/>
          <w:szCs w:val="32"/>
        </w:rPr>
        <w:t>Ekblom</w:t>
      </w:r>
      <w:proofErr w:type="spellEnd"/>
      <w:r>
        <w:rPr>
          <w:rFonts w:ascii="Book Antiqua" w:hAnsi="Book Antiqua"/>
          <w:sz w:val="32"/>
          <w:szCs w:val="32"/>
        </w:rPr>
        <w:t xml:space="preserve">, 61, of Warren, PA passed away Monday, June 10, 2013 at his home following a lengthy 7 ½ year battle with cancer. </w:t>
      </w:r>
    </w:p>
    <w:p w:rsidR="00E53FCC" w:rsidRPr="0099536B" w:rsidRDefault="00E53FCC" w:rsidP="00DB2C11">
      <w:pPr>
        <w:pStyle w:val="NoSpacing"/>
        <w:rPr>
          <w:rFonts w:ascii="Book Antiqua" w:hAnsi="Book Antiqua"/>
          <w:sz w:val="16"/>
          <w:szCs w:val="16"/>
        </w:rPr>
      </w:pPr>
    </w:p>
    <w:p w:rsidR="00927D11" w:rsidRDefault="00E53FCC" w:rsidP="00DB2C11">
      <w:pPr>
        <w:pStyle w:val="NoSpacing"/>
        <w:rPr>
          <w:rFonts w:ascii="Book Antiqua" w:hAnsi="Book Antiqua"/>
          <w:sz w:val="32"/>
          <w:szCs w:val="32"/>
        </w:rPr>
      </w:pPr>
      <w:r>
        <w:rPr>
          <w:rFonts w:ascii="Book Antiqua" w:hAnsi="Book Antiqua"/>
          <w:sz w:val="32"/>
          <w:szCs w:val="32"/>
        </w:rPr>
        <w:t xml:space="preserve">Born on December 5, 1951 in Williamsport, PA he was the son of the late </w:t>
      </w:r>
      <w:proofErr w:type="spellStart"/>
      <w:r>
        <w:rPr>
          <w:rFonts w:ascii="Book Antiqua" w:hAnsi="Book Antiqua"/>
          <w:sz w:val="32"/>
          <w:szCs w:val="32"/>
        </w:rPr>
        <w:t>Ero</w:t>
      </w:r>
      <w:proofErr w:type="spellEnd"/>
      <w:r>
        <w:rPr>
          <w:rFonts w:ascii="Book Antiqua" w:hAnsi="Book Antiqua"/>
          <w:sz w:val="32"/>
          <w:szCs w:val="32"/>
        </w:rPr>
        <w:t xml:space="preserve"> J. and Catherine Vogel </w:t>
      </w:r>
      <w:proofErr w:type="spellStart"/>
      <w:r>
        <w:rPr>
          <w:rFonts w:ascii="Book Antiqua" w:hAnsi="Book Antiqua"/>
          <w:sz w:val="32"/>
          <w:szCs w:val="32"/>
        </w:rPr>
        <w:t>Ekblom</w:t>
      </w:r>
      <w:proofErr w:type="spellEnd"/>
      <w:r>
        <w:rPr>
          <w:rFonts w:ascii="Book Antiqua" w:hAnsi="Book Antiqua"/>
          <w:sz w:val="32"/>
          <w:szCs w:val="32"/>
        </w:rPr>
        <w:t>. Pete was a 1970 graduate of Titusville High School</w:t>
      </w:r>
      <w:r w:rsidR="00927D11">
        <w:rPr>
          <w:rFonts w:ascii="Book Antiqua" w:hAnsi="Book Antiqua"/>
          <w:sz w:val="32"/>
          <w:szCs w:val="32"/>
        </w:rPr>
        <w:t xml:space="preserve"> and had worked at Struth</w:t>
      </w:r>
      <w:r w:rsidR="00B616D8">
        <w:rPr>
          <w:rFonts w:ascii="Book Antiqua" w:hAnsi="Book Antiqua"/>
          <w:sz w:val="32"/>
          <w:szCs w:val="32"/>
        </w:rPr>
        <w:t>ers Wells for a number of years</w:t>
      </w:r>
      <w:r w:rsidR="00927D11">
        <w:rPr>
          <w:rFonts w:ascii="Book Antiqua" w:hAnsi="Book Antiqua"/>
          <w:sz w:val="32"/>
          <w:szCs w:val="32"/>
        </w:rPr>
        <w:t xml:space="preserve"> and retired from Alcoa in Randolph, NY due to ill health. </w:t>
      </w:r>
    </w:p>
    <w:p w:rsidR="00927D11" w:rsidRPr="0099536B" w:rsidRDefault="00927D11" w:rsidP="00DB2C11">
      <w:pPr>
        <w:pStyle w:val="NoSpacing"/>
        <w:rPr>
          <w:rFonts w:ascii="Book Antiqua" w:hAnsi="Book Antiqua"/>
          <w:sz w:val="16"/>
          <w:szCs w:val="16"/>
        </w:rPr>
      </w:pPr>
    </w:p>
    <w:p w:rsidR="00927D11" w:rsidRDefault="00927D11" w:rsidP="00DB2C11">
      <w:pPr>
        <w:pStyle w:val="NoSpacing"/>
        <w:rPr>
          <w:rFonts w:ascii="Book Antiqua" w:hAnsi="Book Antiqua"/>
          <w:sz w:val="32"/>
          <w:szCs w:val="32"/>
        </w:rPr>
      </w:pPr>
      <w:r>
        <w:rPr>
          <w:rFonts w:ascii="Book Antiqua" w:hAnsi="Book Antiqua"/>
          <w:sz w:val="32"/>
          <w:szCs w:val="32"/>
        </w:rPr>
        <w:t>Pete</w:t>
      </w:r>
      <w:r w:rsidR="00E53FCC">
        <w:rPr>
          <w:rFonts w:ascii="Book Antiqua" w:hAnsi="Book Antiqua"/>
          <w:sz w:val="32"/>
          <w:szCs w:val="32"/>
        </w:rPr>
        <w:t xml:space="preserve"> served with the National Guard and was a member of the National Society of the Sons of the American Revolution and a member of the Sons of Union Veterans of the Civi</w:t>
      </w:r>
      <w:r>
        <w:rPr>
          <w:rFonts w:ascii="Book Antiqua" w:hAnsi="Book Antiqua"/>
          <w:sz w:val="32"/>
          <w:szCs w:val="32"/>
        </w:rPr>
        <w:t>l War Isaac Eaton Camp No. 504 Department of Pennsylvania located in Mercer. He enjoyed hunting and the outdoors, having picnics and playing cards with friends. Pete loved reading about American history</w:t>
      </w:r>
      <w:r w:rsidR="0099536B">
        <w:rPr>
          <w:rFonts w:ascii="Book Antiqua" w:hAnsi="Book Antiqua"/>
          <w:sz w:val="32"/>
          <w:szCs w:val="32"/>
        </w:rPr>
        <w:t>,</w:t>
      </w:r>
      <w:r>
        <w:rPr>
          <w:rFonts w:ascii="Book Antiqua" w:hAnsi="Book Antiqua"/>
          <w:sz w:val="32"/>
          <w:szCs w:val="32"/>
        </w:rPr>
        <w:t xml:space="preserve"> especially the Civil War, going on v</w:t>
      </w:r>
      <w:r w:rsidR="0099536B">
        <w:rPr>
          <w:rFonts w:ascii="Book Antiqua" w:hAnsi="Book Antiqua"/>
          <w:sz w:val="32"/>
          <w:szCs w:val="32"/>
        </w:rPr>
        <w:t xml:space="preserve">acations to Gettysburg, </w:t>
      </w:r>
      <w:proofErr w:type="gramStart"/>
      <w:r w:rsidR="0099536B">
        <w:rPr>
          <w:rFonts w:ascii="Book Antiqua" w:hAnsi="Book Antiqua"/>
          <w:sz w:val="32"/>
          <w:szCs w:val="32"/>
        </w:rPr>
        <w:t>PA ,</w:t>
      </w:r>
      <w:proofErr w:type="gramEnd"/>
      <w:r>
        <w:rPr>
          <w:rFonts w:ascii="Book Antiqua" w:hAnsi="Book Antiqua"/>
          <w:sz w:val="32"/>
          <w:szCs w:val="32"/>
        </w:rPr>
        <w:t xml:space="preserve"> Cape Cod and Nantucket Island. </w:t>
      </w:r>
    </w:p>
    <w:p w:rsidR="00927D11" w:rsidRPr="0099536B" w:rsidRDefault="00927D11" w:rsidP="00DB2C11">
      <w:pPr>
        <w:pStyle w:val="NoSpacing"/>
        <w:rPr>
          <w:rFonts w:ascii="Book Antiqua" w:hAnsi="Book Antiqua"/>
          <w:sz w:val="16"/>
          <w:szCs w:val="16"/>
        </w:rPr>
      </w:pPr>
    </w:p>
    <w:p w:rsidR="00927D11" w:rsidRDefault="00927D11" w:rsidP="00DB2C11">
      <w:pPr>
        <w:pStyle w:val="NoSpacing"/>
        <w:rPr>
          <w:rFonts w:ascii="Book Antiqua" w:hAnsi="Book Antiqua"/>
          <w:sz w:val="32"/>
          <w:szCs w:val="32"/>
        </w:rPr>
      </w:pPr>
      <w:r>
        <w:rPr>
          <w:rFonts w:ascii="Book Antiqua" w:hAnsi="Book Antiqua"/>
          <w:sz w:val="32"/>
          <w:szCs w:val="32"/>
        </w:rPr>
        <w:t xml:space="preserve">Pete is survived by his sister, Elaine </w:t>
      </w:r>
      <w:proofErr w:type="spellStart"/>
      <w:r>
        <w:rPr>
          <w:rFonts w:ascii="Book Antiqua" w:hAnsi="Book Antiqua"/>
          <w:sz w:val="32"/>
          <w:szCs w:val="32"/>
        </w:rPr>
        <w:t>Ekblom</w:t>
      </w:r>
      <w:proofErr w:type="spellEnd"/>
      <w:r>
        <w:rPr>
          <w:rFonts w:ascii="Book Antiqua" w:hAnsi="Book Antiqua"/>
          <w:sz w:val="32"/>
          <w:szCs w:val="32"/>
        </w:rPr>
        <w:t xml:space="preserve"> of Warren, PA and their faithful dog, </w:t>
      </w:r>
      <w:proofErr w:type="spellStart"/>
      <w:r>
        <w:rPr>
          <w:rFonts w:ascii="Book Antiqua" w:hAnsi="Book Antiqua"/>
          <w:sz w:val="32"/>
          <w:szCs w:val="32"/>
        </w:rPr>
        <w:t>Kody</w:t>
      </w:r>
      <w:proofErr w:type="spellEnd"/>
      <w:r>
        <w:rPr>
          <w:rFonts w:ascii="Book Antiqua" w:hAnsi="Book Antiqua"/>
          <w:sz w:val="32"/>
          <w:szCs w:val="32"/>
        </w:rPr>
        <w:t xml:space="preserve">, and many relatives and friends. The family would like to thank Father </w:t>
      </w:r>
      <w:proofErr w:type="spellStart"/>
      <w:r>
        <w:rPr>
          <w:rFonts w:ascii="Book Antiqua" w:hAnsi="Book Antiqua"/>
          <w:sz w:val="32"/>
          <w:szCs w:val="32"/>
        </w:rPr>
        <w:t>Toohey</w:t>
      </w:r>
      <w:proofErr w:type="spellEnd"/>
      <w:r>
        <w:rPr>
          <w:rFonts w:ascii="Book Antiqua" w:hAnsi="Book Antiqua"/>
          <w:sz w:val="32"/>
          <w:szCs w:val="32"/>
        </w:rPr>
        <w:t xml:space="preserve"> and Tom for their prayers and visits to their home during Pete’s illness. And a special thanks to all the angels at Hospice for their care and compassion during their time of need. </w:t>
      </w:r>
    </w:p>
    <w:p w:rsidR="00927D11" w:rsidRPr="0099536B" w:rsidRDefault="00927D11" w:rsidP="00DB2C11">
      <w:pPr>
        <w:pStyle w:val="NoSpacing"/>
        <w:rPr>
          <w:rFonts w:ascii="Book Antiqua" w:hAnsi="Book Antiqua"/>
          <w:sz w:val="16"/>
          <w:szCs w:val="16"/>
        </w:rPr>
      </w:pPr>
    </w:p>
    <w:p w:rsidR="00927D11" w:rsidRDefault="00927D11" w:rsidP="00DB2C11">
      <w:pPr>
        <w:pStyle w:val="NoSpacing"/>
        <w:rPr>
          <w:rFonts w:ascii="Book Antiqua" w:hAnsi="Book Antiqua"/>
          <w:sz w:val="32"/>
          <w:szCs w:val="32"/>
        </w:rPr>
      </w:pPr>
      <w:r>
        <w:rPr>
          <w:rFonts w:ascii="Book Antiqua" w:hAnsi="Book Antiqua"/>
          <w:sz w:val="32"/>
          <w:szCs w:val="32"/>
        </w:rPr>
        <w:t>Friends will be received from 10 to 11:00A.M. Friday, June 14, 2013 at St. Joseph R. C. Church</w:t>
      </w:r>
      <w:r w:rsidR="00B616D8">
        <w:rPr>
          <w:rFonts w:ascii="Book Antiqua" w:hAnsi="Book Antiqua"/>
          <w:sz w:val="32"/>
          <w:szCs w:val="32"/>
        </w:rPr>
        <w:t xml:space="preserve">, 600 Pennsylvania Avenue, West, Warren, PA </w:t>
      </w:r>
      <w:r>
        <w:rPr>
          <w:rFonts w:ascii="Book Antiqua" w:hAnsi="Book Antiqua"/>
          <w:sz w:val="32"/>
          <w:szCs w:val="32"/>
        </w:rPr>
        <w:t xml:space="preserve">where a Mass of Christian Burial will be held at 11:00A.M. </w:t>
      </w:r>
      <w:proofErr w:type="gramStart"/>
      <w:r w:rsidR="00B616D8">
        <w:rPr>
          <w:rFonts w:ascii="Book Antiqua" w:hAnsi="Book Antiqua"/>
          <w:sz w:val="32"/>
          <w:szCs w:val="32"/>
        </w:rPr>
        <w:t>with</w:t>
      </w:r>
      <w:proofErr w:type="gramEnd"/>
      <w:r w:rsidR="00B616D8">
        <w:rPr>
          <w:rFonts w:ascii="Book Antiqua" w:hAnsi="Book Antiqua"/>
          <w:sz w:val="32"/>
          <w:szCs w:val="32"/>
        </w:rPr>
        <w:t xml:space="preserve"> Rev. Richard J. </w:t>
      </w:r>
      <w:proofErr w:type="spellStart"/>
      <w:r w:rsidR="00B616D8">
        <w:rPr>
          <w:rFonts w:ascii="Book Antiqua" w:hAnsi="Book Antiqua"/>
          <w:sz w:val="32"/>
          <w:szCs w:val="32"/>
        </w:rPr>
        <w:t>T</w:t>
      </w:r>
      <w:r>
        <w:rPr>
          <w:rFonts w:ascii="Book Antiqua" w:hAnsi="Book Antiqua"/>
          <w:sz w:val="32"/>
          <w:szCs w:val="32"/>
        </w:rPr>
        <w:t>oohey</w:t>
      </w:r>
      <w:proofErr w:type="spellEnd"/>
      <w:r>
        <w:rPr>
          <w:rFonts w:ascii="Book Antiqua" w:hAnsi="Book Antiqua"/>
          <w:sz w:val="32"/>
          <w:szCs w:val="32"/>
        </w:rPr>
        <w:t xml:space="preserve">, Pastor, as celebrant. Burial will be at the family’s convenience in Union </w:t>
      </w:r>
      <w:r>
        <w:rPr>
          <w:rFonts w:ascii="Book Antiqua" w:hAnsi="Book Antiqua"/>
          <w:sz w:val="32"/>
          <w:szCs w:val="32"/>
        </w:rPr>
        <w:br/>
        <w:t>Cemetery in Titusville, PA. In lieu of flowers the family suggests</w:t>
      </w:r>
      <w:r w:rsidR="0099536B">
        <w:rPr>
          <w:rFonts w:ascii="Book Antiqua" w:hAnsi="Book Antiqua"/>
          <w:sz w:val="32"/>
          <w:szCs w:val="32"/>
        </w:rPr>
        <w:t xml:space="preserve"> donations to Hospice of Warren County, </w:t>
      </w:r>
      <w:r>
        <w:rPr>
          <w:rFonts w:ascii="Book Antiqua" w:hAnsi="Book Antiqua"/>
          <w:sz w:val="32"/>
          <w:szCs w:val="32"/>
        </w:rPr>
        <w:t>2 Crescent</w:t>
      </w:r>
      <w:r w:rsidR="0099536B">
        <w:rPr>
          <w:rFonts w:ascii="Book Antiqua" w:hAnsi="Book Antiqua"/>
          <w:sz w:val="32"/>
          <w:szCs w:val="32"/>
        </w:rPr>
        <w:t xml:space="preserve"> Park, </w:t>
      </w:r>
      <w:proofErr w:type="gramStart"/>
      <w:r w:rsidR="0099536B">
        <w:rPr>
          <w:rFonts w:ascii="Book Antiqua" w:hAnsi="Book Antiqua"/>
          <w:sz w:val="32"/>
          <w:szCs w:val="32"/>
        </w:rPr>
        <w:t>Warren</w:t>
      </w:r>
      <w:proofErr w:type="gramEnd"/>
      <w:r w:rsidR="0099536B">
        <w:rPr>
          <w:rFonts w:ascii="Book Antiqua" w:hAnsi="Book Antiqua"/>
          <w:sz w:val="32"/>
          <w:szCs w:val="32"/>
        </w:rPr>
        <w:t xml:space="preserve">, </w:t>
      </w:r>
      <w:r w:rsidR="0099536B">
        <w:rPr>
          <w:rFonts w:ascii="Book Antiqua" w:hAnsi="Book Antiqua"/>
          <w:sz w:val="32"/>
          <w:szCs w:val="32"/>
        </w:rPr>
        <w:lastRenderedPageBreak/>
        <w:t xml:space="preserve">PA 16365. The Donald E. Lewis Funeral Home, Inc. of Warren, PA has been entrusted with arrangements. E-mail condolences may be sent by visiting </w:t>
      </w:r>
      <w:hyperlink r:id="rId5" w:history="1">
        <w:r w:rsidR="0099536B" w:rsidRPr="007B7553">
          <w:rPr>
            <w:rStyle w:val="Hyperlink"/>
            <w:rFonts w:ascii="Book Antiqua" w:hAnsi="Book Antiqua"/>
            <w:sz w:val="32"/>
            <w:szCs w:val="32"/>
          </w:rPr>
          <w:t>www.lewisfuneralhomeinc.com</w:t>
        </w:r>
      </w:hyperlink>
      <w:r w:rsidR="0099536B">
        <w:rPr>
          <w:rFonts w:ascii="Book Antiqua" w:hAnsi="Book Antiqua"/>
          <w:sz w:val="32"/>
          <w:szCs w:val="32"/>
        </w:rPr>
        <w:t xml:space="preserve"> </w:t>
      </w:r>
      <w:r>
        <w:rPr>
          <w:rFonts w:ascii="Book Antiqua" w:hAnsi="Book Antiqua"/>
          <w:sz w:val="32"/>
          <w:szCs w:val="32"/>
        </w:rPr>
        <w:t xml:space="preserve"> </w:t>
      </w:r>
    </w:p>
    <w:p w:rsidR="00927D11" w:rsidRDefault="00927D11" w:rsidP="00DB2C11">
      <w:pPr>
        <w:pStyle w:val="NoSpacing"/>
        <w:rPr>
          <w:rFonts w:ascii="Book Antiqua" w:hAnsi="Book Antiqua"/>
          <w:sz w:val="32"/>
          <w:szCs w:val="32"/>
        </w:rPr>
      </w:pPr>
    </w:p>
    <w:p w:rsidR="00927D11" w:rsidRPr="00E31ABB" w:rsidRDefault="00927D11" w:rsidP="00DB2C11">
      <w:pPr>
        <w:pStyle w:val="NoSpacing"/>
        <w:rPr>
          <w:rFonts w:ascii="Book Antiqua" w:hAnsi="Book Antiqua"/>
          <w:sz w:val="32"/>
          <w:szCs w:val="32"/>
        </w:rPr>
      </w:pPr>
    </w:p>
    <w:sectPr w:rsidR="00927D11" w:rsidRPr="00E31ABB" w:rsidSect="00564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11"/>
    <w:rsid w:val="000012CC"/>
    <w:rsid w:val="00015D51"/>
    <w:rsid w:val="00027301"/>
    <w:rsid w:val="00043364"/>
    <w:rsid w:val="00061469"/>
    <w:rsid w:val="000F12F0"/>
    <w:rsid w:val="000F22B0"/>
    <w:rsid w:val="001030F8"/>
    <w:rsid w:val="001073CE"/>
    <w:rsid w:val="00124A90"/>
    <w:rsid w:val="00133899"/>
    <w:rsid w:val="001556E2"/>
    <w:rsid w:val="001559DB"/>
    <w:rsid w:val="00161243"/>
    <w:rsid w:val="001622A5"/>
    <w:rsid w:val="00176696"/>
    <w:rsid w:val="0018768A"/>
    <w:rsid w:val="00192F68"/>
    <w:rsid w:val="001A0923"/>
    <w:rsid w:val="001B6F2D"/>
    <w:rsid w:val="001E74D8"/>
    <w:rsid w:val="00247D3E"/>
    <w:rsid w:val="0025308A"/>
    <w:rsid w:val="00276447"/>
    <w:rsid w:val="002B13ED"/>
    <w:rsid w:val="002D4925"/>
    <w:rsid w:val="002E379E"/>
    <w:rsid w:val="002F195F"/>
    <w:rsid w:val="003016F9"/>
    <w:rsid w:val="00301CE4"/>
    <w:rsid w:val="00302BC4"/>
    <w:rsid w:val="003136E3"/>
    <w:rsid w:val="0031785D"/>
    <w:rsid w:val="00326AFB"/>
    <w:rsid w:val="003459F1"/>
    <w:rsid w:val="00360187"/>
    <w:rsid w:val="00394AC1"/>
    <w:rsid w:val="003D5ED0"/>
    <w:rsid w:val="003E6393"/>
    <w:rsid w:val="00450098"/>
    <w:rsid w:val="004500D2"/>
    <w:rsid w:val="00463F84"/>
    <w:rsid w:val="00497097"/>
    <w:rsid w:val="0050242A"/>
    <w:rsid w:val="00522B62"/>
    <w:rsid w:val="005238DB"/>
    <w:rsid w:val="00526052"/>
    <w:rsid w:val="00543194"/>
    <w:rsid w:val="005512F0"/>
    <w:rsid w:val="00560A2B"/>
    <w:rsid w:val="005649A4"/>
    <w:rsid w:val="00571A1C"/>
    <w:rsid w:val="00596779"/>
    <w:rsid w:val="005D5C38"/>
    <w:rsid w:val="005F0C8F"/>
    <w:rsid w:val="00614A1F"/>
    <w:rsid w:val="00665DCE"/>
    <w:rsid w:val="00680A39"/>
    <w:rsid w:val="0069205F"/>
    <w:rsid w:val="006D6BEE"/>
    <w:rsid w:val="00734434"/>
    <w:rsid w:val="00737EB5"/>
    <w:rsid w:val="007635E1"/>
    <w:rsid w:val="00771D8D"/>
    <w:rsid w:val="007A3506"/>
    <w:rsid w:val="007A772B"/>
    <w:rsid w:val="007B77CA"/>
    <w:rsid w:val="00806916"/>
    <w:rsid w:val="008511C7"/>
    <w:rsid w:val="00855BFC"/>
    <w:rsid w:val="00861CA7"/>
    <w:rsid w:val="00864170"/>
    <w:rsid w:val="00874E3B"/>
    <w:rsid w:val="00874FF7"/>
    <w:rsid w:val="00885C5E"/>
    <w:rsid w:val="00885ED6"/>
    <w:rsid w:val="008B35B6"/>
    <w:rsid w:val="008B4A98"/>
    <w:rsid w:val="008B6B30"/>
    <w:rsid w:val="008D2376"/>
    <w:rsid w:val="008E1585"/>
    <w:rsid w:val="0091405A"/>
    <w:rsid w:val="00927D11"/>
    <w:rsid w:val="00933389"/>
    <w:rsid w:val="00951F48"/>
    <w:rsid w:val="00954452"/>
    <w:rsid w:val="0099536B"/>
    <w:rsid w:val="009C55C0"/>
    <w:rsid w:val="009D32BE"/>
    <w:rsid w:val="009F2B45"/>
    <w:rsid w:val="009F7E01"/>
    <w:rsid w:val="00A035FD"/>
    <w:rsid w:val="00A2373D"/>
    <w:rsid w:val="00A31AA9"/>
    <w:rsid w:val="00A77562"/>
    <w:rsid w:val="00A86574"/>
    <w:rsid w:val="00AA3B40"/>
    <w:rsid w:val="00AC51DE"/>
    <w:rsid w:val="00AF05E9"/>
    <w:rsid w:val="00AF2DA7"/>
    <w:rsid w:val="00B36EEC"/>
    <w:rsid w:val="00B41FC6"/>
    <w:rsid w:val="00B54AB2"/>
    <w:rsid w:val="00B616D8"/>
    <w:rsid w:val="00B8235A"/>
    <w:rsid w:val="00BC1B79"/>
    <w:rsid w:val="00BC62EA"/>
    <w:rsid w:val="00BE51A4"/>
    <w:rsid w:val="00C4578C"/>
    <w:rsid w:val="00C93F24"/>
    <w:rsid w:val="00C96586"/>
    <w:rsid w:val="00CA6F06"/>
    <w:rsid w:val="00CB72C8"/>
    <w:rsid w:val="00CB7889"/>
    <w:rsid w:val="00CF138E"/>
    <w:rsid w:val="00D13A0C"/>
    <w:rsid w:val="00D24F8F"/>
    <w:rsid w:val="00D2658F"/>
    <w:rsid w:val="00D30BCA"/>
    <w:rsid w:val="00D537F0"/>
    <w:rsid w:val="00D81D7A"/>
    <w:rsid w:val="00D97546"/>
    <w:rsid w:val="00DB0298"/>
    <w:rsid w:val="00DB2C11"/>
    <w:rsid w:val="00DC3168"/>
    <w:rsid w:val="00DD7E96"/>
    <w:rsid w:val="00DE472E"/>
    <w:rsid w:val="00E00E2B"/>
    <w:rsid w:val="00E2327E"/>
    <w:rsid w:val="00E31ABB"/>
    <w:rsid w:val="00E340FC"/>
    <w:rsid w:val="00E42087"/>
    <w:rsid w:val="00E53FCC"/>
    <w:rsid w:val="00F25B1A"/>
    <w:rsid w:val="00F9653B"/>
    <w:rsid w:val="00FA6A57"/>
    <w:rsid w:val="00FB05A3"/>
    <w:rsid w:val="00FD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C11"/>
    <w:pPr>
      <w:spacing w:after="0" w:line="240" w:lineRule="auto"/>
    </w:pPr>
  </w:style>
  <w:style w:type="character" w:styleId="Hyperlink">
    <w:name w:val="Hyperlink"/>
    <w:basedOn w:val="DefaultParagraphFont"/>
    <w:uiPriority w:val="99"/>
    <w:unhideWhenUsed/>
    <w:rsid w:val="003D5ED0"/>
    <w:rPr>
      <w:color w:val="0000FF" w:themeColor="hyperlink"/>
      <w:u w:val="single"/>
    </w:rPr>
  </w:style>
  <w:style w:type="paragraph" w:styleId="BalloonText">
    <w:name w:val="Balloon Text"/>
    <w:basedOn w:val="Normal"/>
    <w:link w:val="BalloonTextChar"/>
    <w:uiPriority w:val="99"/>
    <w:semiHidden/>
    <w:unhideWhenUsed/>
    <w:rsid w:val="0069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C11"/>
    <w:pPr>
      <w:spacing w:after="0" w:line="240" w:lineRule="auto"/>
    </w:pPr>
  </w:style>
  <w:style w:type="character" w:styleId="Hyperlink">
    <w:name w:val="Hyperlink"/>
    <w:basedOn w:val="DefaultParagraphFont"/>
    <w:uiPriority w:val="99"/>
    <w:unhideWhenUsed/>
    <w:rsid w:val="003D5ED0"/>
    <w:rPr>
      <w:color w:val="0000FF" w:themeColor="hyperlink"/>
      <w:u w:val="single"/>
    </w:rPr>
  </w:style>
  <w:style w:type="paragraph" w:styleId="BalloonText">
    <w:name w:val="Balloon Text"/>
    <w:basedOn w:val="Normal"/>
    <w:link w:val="BalloonTextChar"/>
    <w:uiPriority w:val="99"/>
    <w:semiHidden/>
    <w:unhideWhenUsed/>
    <w:rsid w:val="0069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wisfuneralhome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Lewis</cp:lastModifiedBy>
  <cp:revision>2</cp:revision>
  <cp:lastPrinted>2013-06-11T19:32:00Z</cp:lastPrinted>
  <dcterms:created xsi:type="dcterms:W3CDTF">2013-06-11T22:50:00Z</dcterms:created>
  <dcterms:modified xsi:type="dcterms:W3CDTF">2013-06-11T22:50:00Z</dcterms:modified>
</cp:coreProperties>
</file>