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A4" w:rsidRDefault="00DB2C11" w:rsidP="00DB2C11">
      <w:pPr>
        <w:pStyle w:val="NoSpacing"/>
        <w:rPr>
          <w:rFonts w:ascii="Book Antiqua" w:hAnsi="Book Antiqua"/>
          <w:sz w:val="32"/>
          <w:szCs w:val="32"/>
        </w:rPr>
      </w:pPr>
      <w:r>
        <w:rPr>
          <w:rFonts w:ascii="Book Antiqua" w:hAnsi="Book Antiqua"/>
          <w:sz w:val="32"/>
          <w:szCs w:val="32"/>
        </w:rPr>
        <w:tab/>
      </w:r>
      <w:r>
        <w:rPr>
          <w:rFonts w:ascii="Book Antiqua" w:hAnsi="Book Antiqua"/>
          <w:sz w:val="32"/>
          <w:szCs w:val="32"/>
        </w:rPr>
        <w:tab/>
        <w:t xml:space="preserve">    Donald E. Lewis Funeral Home, Inc.</w:t>
      </w:r>
    </w:p>
    <w:p w:rsidR="00DB2C11" w:rsidRDefault="00DB2C11" w:rsidP="00DB2C11">
      <w:pPr>
        <w:pStyle w:val="NoSpacing"/>
        <w:rPr>
          <w:rFonts w:ascii="Book Antiqua" w:hAnsi="Book Antiqua"/>
          <w:sz w:val="32"/>
          <w:szCs w:val="32"/>
        </w:rPr>
      </w:pPr>
      <w:r>
        <w:rPr>
          <w:rFonts w:ascii="Book Antiqua" w:hAnsi="Book Antiqua"/>
          <w:sz w:val="32"/>
          <w:szCs w:val="32"/>
        </w:rPr>
        <w:t xml:space="preserve">                             Michael B. Lewis, Supervisor</w:t>
      </w:r>
    </w:p>
    <w:p w:rsidR="00DB2C11" w:rsidRDefault="00734434" w:rsidP="00DB2C11">
      <w:pPr>
        <w:pStyle w:val="NoSpacing"/>
        <w:rPr>
          <w:rFonts w:ascii="Book Antiqua" w:hAnsi="Book Antiqua"/>
          <w:sz w:val="32"/>
          <w:szCs w:val="32"/>
        </w:rPr>
      </w:pPr>
      <w:r>
        <w:rPr>
          <w:rFonts w:ascii="Book Antiqua" w:hAnsi="Book Antiqua"/>
          <w:sz w:val="32"/>
          <w:szCs w:val="32"/>
        </w:rPr>
        <w:t xml:space="preserve">            </w:t>
      </w:r>
      <w:r w:rsidR="00DB2C11">
        <w:rPr>
          <w:rFonts w:ascii="Book Antiqua" w:hAnsi="Book Antiqua"/>
          <w:sz w:val="32"/>
          <w:szCs w:val="32"/>
        </w:rPr>
        <w:t>304 East Street,</w:t>
      </w:r>
      <w:r>
        <w:rPr>
          <w:rFonts w:ascii="Book Antiqua" w:hAnsi="Book Antiqua"/>
          <w:sz w:val="32"/>
          <w:szCs w:val="32"/>
        </w:rPr>
        <w:t xml:space="preserve"> </w:t>
      </w:r>
      <w:r w:rsidR="00DB2C11">
        <w:rPr>
          <w:rFonts w:ascii="Book Antiqua" w:hAnsi="Book Antiqua"/>
          <w:sz w:val="32"/>
          <w:szCs w:val="32"/>
        </w:rPr>
        <w:t>Warren, Pennsylvania 16365-2322</w:t>
      </w:r>
    </w:p>
    <w:p w:rsidR="00DB2C11" w:rsidRDefault="0025308A" w:rsidP="00DB2C11">
      <w:pPr>
        <w:pStyle w:val="NoSpacing"/>
        <w:rPr>
          <w:rFonts w:ascii="Book Antiqua" w:hAnsi="Book Antiqua"/>
          <w:sz w:val="32"/>
          <w:szCs w:val="32"/>
        </w:rPr>
      </w:pPr>
      <w:r>
        <w:rPr>
          <w:rFonts w:ascii="Book Antiqua" w:hAnsi="Book Antiqua"/>
          <w:sz w:val="32"/>
          <w:szCs w:val="32"/>
        </w:rPr>
        <w:t xml:space="preserve">                </w:t>
      </w:r>
      <w:r w:rsidR="00DB2C11">
        <w:rPr>
          <w:rFonts w:ascii="Book Antiqua" w:hAnsi="Book Antiqua"/>
          <w:sz w:val="32"/>
          <w:szCs w:val="32"/>
        </w:rPr>
        <w:t xml:space="preserve"> 814 - 723 -9270 Telephone, 814-723-3750 Fax</w:t>
      </w:r>
    </w:p>
    <w:p w:rsidR="00DB2C11" w:rsidRDefault="00DB2C11" w:rsidP="00DB2C11">
      <w:pPr>
        <w:pStyle w:val="NoSpacing"/>
        <w:rPr>
          <w:rFonts w:ascii="Book Antiqua" w:hAnsi="Book Antiqua"/>
          <w:sz w:val="32"/>
          <w:szCs w:val="32"/>
        </w:rPr>
      </w:pPr>
      <w:r>
        <w:rPr>
          <w:rFonts w:ascii="Book Antiqua" w:hAnsi="Book Antiqua"/>
          <w:sz w:val="32"/>
          <w:szCs w:val="32"/>
        </w:rPr>
        <w:t xml:space="preserve">                    E-Mail: </w:t>
      </w:r>
      <w:hyperlink r:id="rId5" w:history="1">
        <w:r w:rsidR="003D5ED0" w:rsidRPr="0040635E">
          <w:rPr>
            <w:rStyle w:val="Hyperlink"/>
            <w:rFonts w:ascii="Book Antiqua" w:hAnsi="Book Antiqua"/>
            <w:sz w:val="32"/>
            <w:szCs w:val="32"/>
          </w:rPr>
          <w:t>lewisfuneralhome1@verizon.net</w:t>
        </w:r>
      </w:hyperlink>
    </w:p>
    <w:p w:rsidR="003D5ED0" w:rsidRDefault="003D5ED0" w:rsidP="00DB2C11">
      <w:pPr>
        <w:pStyle w:val="NoSpacing"/>
        <w:rPr>
          <w:rFonts w:ascii="Book Antiqua" w:hAnsi="Book Antiqua"/>
          <w:sz w:val="32"/>
          <w:szCs w:val="32"/>
        </w:rPr>
      </w:pPr>
    </w:p>
    <w:p w:rsidR="00BE51A4" w:rsidRDefault="00552122" w:rsidP="00DB2C11">
      <w:pPr>
        <w:pStyle w:val="NoSpacing"/>
        <w:rPr>
          <w:rFonts w:ascii="Book Antiqua" w:hAnsi="Book Antiqua"/>
          <w:sz w:val="32"/>
          <w:szCs w:val="32"/>
        </w:rPr>
      </w:pPr>
      <w:r>
        <w:rPr>
          <w:rFonts w:ascii="Book Antiqua" w:hAnsi="Book Antiqua"/>
          <w:sz w:val="32"/>
          <w:szCs w:val="32"/>
        </w:rPr>
        <w:tab/>
      </w:r>
      <w:r>
        <w:rPr>
          <w:rFonts w:ascii="Book Antiqua" w:hAnsi="Book Antiqua"/>
          <w:sz w:val="32"/>
          <w:szCs w:val="32"/>
        </w:rPr>
        <w:tab/>
      </w:r>
      <w:r>
        <w:rPr>
          <w:rFonts w:ascii="Book Antiqua" w:hAnsi="Book Antiqua"/>
          <w:sz w:val="32"/>
          <w:szCs w:val="32"/>
        </w:rPr>
        <w:tab/>
      </w:r>
      <w:r>
        <w:rPr>
          <w:rFonts w:ascii="Book Antiqua" w:hAnsi="Book Antiqua"/>
          <w:sz w:val="32"/>
          <w:szCs w:val="32"/>
        </w:rPr>
        <w:tab/>
        <w:t>David McNeal</w:t>
      </w:r>
    </w:p>
    <w:p w:rsidR="00552122" w:rsidRDefault="00552122" w:rsidP="00DB2C11">
      <w:pPr>
        <w:pStyle w:val="NoSpacing"/>
        <w:rPr>
          <w:rFonts w:ascii="Book Antiqua" w:hAnsi="Book Antiqua"/>
          <w:sz w:val="32"/>
          <w:szCs w:val="32"/>
        </w:rPr>
      </w:pPr>
    </w:p>
    <w:p w:rsidR="00552122" w:rsidRDefault="000826D5" w:rsidP="00DB2C11">
      <w:pPr>
        <w:pStyle w:val="NoSpacing"/>
        <w:rPr>
          <w:rFonts w:ascii="Book Antiqua" w:hAnsi="Book Antiqua"/>
          <w:sz w:val="32"/>
          <w:szCs w:val="32"/>
        </w:rPr>
      </w:pPr>
      <w:r>
        <w:rPr>
          <w:rFonts w:ascii="Book Antiqua" w:hAnsi="Book Antiqua"/>
          <w:sz w:val="32"/>
          <w:szCs w:val="32"/>
        </w:rPr>
        <w:t>David Allen McNeal went</w:t>
      </w:r>
      <w:r w:rsidR="00552122">
        <w:rPr>
          <w:rFonts w:ascii="Book Antiqua" w:hAnsi="Book Antiqua"/>
          <w:sz w:val="32"/>
          <w:szCs w:val="32"/>
        </w:rPr>
        <w:t xml:space="preserve"> home to His Lord and Savior Jesus Christ on Saturday, November 17, 2012.  He was the son of David A. and Albert Allen McNeal, and was born in his parents’</w:t>
      </w:r>
    </w:p>
    <w:p w:rsidR="00552122" w:rsidRDefault="00552122" w:rsidP="00DB2C11">
      <w:pPr>
        <w:pStyle w:val="NoSpacing"/>
        <w:rPr>
          <w:rFonts w:ascii="Book Antiqua" w:hAnsi="Book Antiqua"/>
          <w:sz w:val="32"/>
          <w:szCs w:val="32"/>
        </w:rPr>
      </w:pPr>
      <w:proofErr w:type="gramStart"/>
      <w:r>
        <w:rPr>
          <w:rFonts w:ascii="Book Antiqua" w:hAnsi="Book Antiqua"/>
          <w:sz w:val="32"/>
          <w:szCs w:val="32"/>
        </w:rPr>
        <w:t>apartment</w:t>
      </w:r>
      <w:proofErr w:type="gramEnd"/>
      <w:r>
        <w:rPr>
          <w:rFonts w:ascii="Book Antiqua" w:hAnsi="Book Antiqua"/>
          <w:sz w:val="32"/>
          <w:szCs w:val="32"/>
        </w:rPr>
        <w:t xml:space="preserve"> at 218 Main St., Towanda, PA. </w:t>
      </w:r>
      <w:proofErr w:type="gramStart"/>
      <w:r>
        <w:rPr>
          <w:rFonts w:ascii="Book Antiqua" w:hAnsi="Book Antiqua"/>
          <w:sz w:val="32"/>
          <w:szCs w:val="32"/>
        </w:rPr>
        <w:t>on</w:t>
      </w:r>
      <w:proofErr w:type="gramEnd"/>
      <w:r>
        <w:rPr>
          <w:rFonts w:ascii="Book Antiqua" w:hAnsi="Book Antiqua"/>
          <w:sz w:val="32"/>
          <w:szCs w:val="32"/>
        </w:rPr>
        <w:t xml:space="preserve"> 30 January 1924.</w:t>
      </w:r>
    </w:p>
    <w:p w:rsidR="003136E3" w:rsidRDefault="00552122" w:rsidP="00DB2C11">
      <w:pPr>
        <w:pStyle w:val="NoSpacing"/>
        <w:rPr>
          <w:rFonts w:ascii="Book Antiqua" w:hAnsi="Book Antiqua"/>
          <w:sz w:val="32"/>
          <w:szCs w:val="32"/>
        </w:rPr>
      </w:pPr>
      <w:r>
        <w:rPr>
          <w:rFonts w:ascii="Book Antiqua" w:hAnsi="Book Antiqua"/>
          <w:sz w:val="32"/>
          <w:szCs w:val="32"/>
        </w:rPr>
        <w:t>He was a graduate from Towanda High School 4 June 1942.</w:t>
      </w:r>
    </w:p>
    <w:p w:rsidR="00552122" w:rsidRDefault="00552122" w:rsidP="00DB2C11">
      <w:pPr>
        <w:pStyle w:val="NoSpacing"/>
        <w:rPr>
          <w:rFonts w:ascii="Book Antiqua" w:hAnsi="Book Antiqua"/>
          <w:sz w:val="32"/>
          <w:szCs w:val="32"/>
        </w:rPr>
      </w:pPr>
      <w:r>
        <w:rPr>
          <w:rFonts w:ascii="Book Antiqua" w:hAnsi="Book Antiqua"/>
          <w:sz w:val="32"/>
          <w:szCs w:val="32"/>
        </w:rPr>
        <w:t>He was in the U.S. Army from 3 March 1943 to 28 March 1946 and served in England, France, and Germany with the 1265</w:t>
      </w:r>
      <w:r w:rsidRPr="00552122">
        <w:rPr>
          <w:rFonts w:ascii="Book Antiqua" w:hAnsi="Book Antiqua"/>
          <w:sz w:val="32"/>
          <w:szCs w:val="32"/>
          <w:vertAlign w:val="superscript"/>
        </w:rPr>
        <w:t>th</w:t>
      </w:r>
      <w:r>
        <w:rPr>
          <w:rFonts w:ascii="Book Antiqua" w:hAnsi="Book Antiqua"/>
          <w:sz w:val="32"/>
          <w:szCs w:val="32"/>
        </w:rPr>
        <w:t xml:space="preserve"> Engineering Combat Battalion.  He was a radio operator with the rank of technician 4</w:t>
      </w:r>
      <w:r w:rsidRPr="00552122">
        <w:rPr>
          <w:rFonts w:ascii="Book Antiqua" w:hAnsi="Book Antiqua"/>
          <w:sz w:val="32"/>
          <w:szCs w:val="32"/>
          <w:vertAlign w:val="superscript"/>
        </w:rPr>
        <w:t>th</w:t>
      </w:r>
      <w:r>
        <w:rPr>
          <w:rFonts w:ascii="Book Antiqua" w:hAnsi="Book Antiqua"/>
          <w:sz w:val="32"/>
          <w:szCs w:val="32"/>
        </w:rPr>
        <w:t xml:space="preserve"> grade.  He was graduated from Bucknell University with </w:t>
      </w:r>
      <w:proofErr w:type="gramStart"/>
      <w:r>
        <w:rPr>
          <w:rFonts w:ascii="Book Antiqua" w:hAnsi="Book Antiqua"/>
          <w:sz w:val="32"/>
          <w:szCs w:val="32"/>
        </w:rPr>
        <w:t>a  A</w:t>
      </w:r>
      <w:proofErr w:type="gramEnd"/>
      <w:r>
        <w:rPr>
          <w:rFonts w:ascii="Book Antiqua" w:hAnsi="Book Antiqua"/>
          <w:sz w:val="32"/>
          <w:szCs w:val="32"/>
        </w:rPr>
        <w:t xml:space="preserve">. B. degree in Economics in 1949. </w:t>
      </w:r>
    </w:p>
    <w:p w:rsidR="00552122" w:rsidRDefault="00552122" w:rsidP="00DB2C11">
      <w:pPr>
        <w:pStyle w:val="NoSpacing"/>
        <w:rPr>
          <w:rFonts w:ascii="Book Antiqua" w:hAnsi="Book Antiqua"/>
          <w:sz w:val="32"/>
          <w:szCs w:val="32"/>
        </w:rPr>
      </w:pPr>
      <w:r>
        <w:rPr>
          <w:rFonts w:ascii="Book Antiqua" w:hAnsi="Book Antiqua"/>
          <w:sz w:val="32"/>
          <w:szCs w:val="32"/>
        </w:rPr>
        <w:t>He was employed as an auditor by the Commonwealth of Pennsylvania from 1 August 1951 to 20 February 1985 and as Warren County Supervisor, Field Accounting Service from 1953 to February 1985.</w:t>
      </w:r>
    </w:p>
    <w:p w:rsidR="00552122" w:rsidRDefault="00552122" w:rsidP="00DB2C11">
      <w:pPr>
        <w:pStyle w:val="NoSpacing"/>
        <w:rPr>
          <w:rFonts w:ascii="Book Antiqua" w:hAnsi="Book Antiqua"/>
          <w:sz w:val="32"/>
          <w:szCs w:val="32"/>
        </w:rPr>
      </w:pPr>
      <w:r>
        <w:rPr>
          <w:rFonts w:ascii="Book Antiqua" w:hAnsi="Book Antiqua"/>
          <w:sz w:val="32"/>
          <w:szCs w:val="32"/>
        </w:rPr>
        <w:t>He read the Bible daily until cataracts prevented.  He studied foreign languages and read the Bible in German, French, and Spanish as well as English.  Old-time hymns were a great inspiration to him.  He was an avid reader and genealogist, had a vast knowledge of historical facts, and enjoyed God’s Creation, especially astronomy and keeping weather records. He gardened and planted and pruned the large number of trees on the family homestead.  He was a very devoted family man and they did everything together.  He and his wife tithed to The Gideons International, Braille Bibles International, PCAP, and charities.</w:t>
      </w:r>
    </w:p>
    <w:p w:rsidR="00552122" w:rsidRDefault="00552122" w:rsidP="00DB2C11">
      <w:pPr>
        <w:pStyle w:val="NoSpacing"/>
        <w:rPr>
          <w:rFonts w:ascii="Book Antiqua" w:hAnsi="Book Antiqua"/>
          <w:sz w:val="32"/>
          <w:szCs w:val="32"/>
        </w:rPr>
      </w:pPr>
      <w:r>
        <w:rPr>
          <w:rFonts w:ascii="Book Antiqua" w:hAnsi="Book Antiqua"/>
          <w:sz w:val="32"/>
          <w:szCs w:val="32"/>
        </w:rPr>
        <w:lastRenderedPageBreak/>
        <w:t xml:space="preserve">He is survived by his wife, Shurle Arlene Bergey whom he married in the Towanda Methodist Church (where they were members) on 4 April 1953, </w:t>
      </w:r>
      <w:r w:rsidR="001069CE">
        <w:rPr>
          <w:rFonts w:ascii="Book Antiqua" w:hAnsi="Book Antiqua"/>
          <w:sz w:val="32"/>
          <w:szCs w:val="32"/>
        </w:rPr>
        <w:t>2 Sons – Wayne Christian McNeal and Hollister David McNeal (Sheryl) and by twin grandsons Isaac Hollister McNeal and John Thomas McNeal all of Warren, PA., 1 Niece – Karen Andreoli (Rick) and their daughter, Kayla all of Mechanicsburg, PA..  In addition to his parents, he was preceded in death by a sister Donna Pursley in 2008.</w:t>
      </w:r>
    </w:p>
    <w:p w:rsidR="001069CE" w:rsidRDefault="001069CE" w:rsidP="00DB2C11">
      <w:pPr>
        <w:pStyle w:val="NoSpacing"/>
        <w:rPr>
          <w:rFonts w:ascii="Book Antiqua" w:hAnsi="Book Antiqua"/>
          <w:sz w:val="32"/>
          <w:szCs w:val="32"/>
        </w:rPr>
      </w:pPr>
      <w:r>
        <w:rPr>
          <w:rFonts w:ascii="Book Antiqua" w:hAnsi="Book Antiqua"/>
          <w:sz w:val="32"/>
          <w:szCs w:val="32"/>
        </w:rPr>
        <w:t>Friends may call on Tuesday, November 20, 2012 at the Warren Alliance Church</w:t>
      </w:r>
      <w:proofErr w:type="gramStart"/>
      <w:r>
        <w:rPr>
          <w:rFonts w:ascii="Book Antiqua" w:hAnsi="Book Antiqua"/>
          <w:sz w:val="32"/>
          <w:szCs w:val="32"/>
        </w:rPr>
        <w:t>,  74</w:t>
      </w:r>
      <w:proofErr w:type="gramEnd"/>
      <w:r>
        <w:rPr>
          <w:rFonts w:ascii="Book Antiqua" w:hAnsi="Book Antiqua"/>
          <w:sz w:val="32"/>
          <w:szCs w:val="32"/>
        </w:rPr>
        <w:t xml:space="preserve"> Kinzua Road, Route 59, Warren, PA. </w:t>
      </w:r>
      <w:proofErr w:type="gramStart"/>
      <w:r>
        <w:rPr>
          <w:rFonts w:ascii="Book Antiqua" w:hAnsi="Book Antiqua"/>
          <w:sz w:val="32"/>
          <w:szCs w:val="32"/>
        </w:rPr>
        <w:t>from</w:t>
      </w:r>
      <w:proofErr w:type="gramEnd"/>
      <w:r>
        <w:rPr>
          <w:rFonts w:ascii="Book Antiqua" w:hAnsi="Book Antiqua"/>
          <w:sz w:val="32"/>
          <w:szCs w:val="32"/>
        </w:rPr>
        <w:t xml:space="preserve"> 12:00 Noon until 1:00 P.M. when a funeral and committal service will be conducted by Rev. Doug McCracken, Pastor.  Interment will be in Warren County Memorial Park.  Those wishing to submit e-mail condolences may do so by visiting </w:t>
      </w:r>
      <w:hyperlink r:id="rId6" w:history="1">
        <w:r w:rsidRPr="00D26391">
          <w:rPr>
            <w:rStyle w:val="Hyperlink"/>
            <w:rFonts w:ascii="Book Antiqua" w:hAnsi="Book Antiqua"/>
            <w:sz w:val="32"/>
            <w:szCs w:val="32"/>
          </w:rPr>
          <w:t>www.lewisfuneralhomeinc.com</w:t>
        </w:r>
      </w:hyperlink>
      <w:r>
        <w:rPr>
          <w:rFonts w:ascii="Book Antiqua" w:hAnsi="Book Antiqua"/>
          <w:sz w:val="32"/>
          <w:szCs w:val="32"/>
        </w:rPr>
        <w:t xml:space="preserve">.  The Donald E. Lewis Funeral Home, Inc. is in charge of funeral arrangements. </w:t>
      </w:r>
    </w:p>
    <w:p w:rsidR="00552122" w:rsidRDefault="00552122" w:rsidP="00DB2C11">
      <w:pPr>
        <w:pStyle w:val="NoSpacing"/>
        <w:rPr>
          <w:rFonts w:ascii="Book Antiqua" w:hAnsi="Book Antiqua"/>
          <w:sz w:val="32"/>
          <w:szCs w:val="32"/>
        </w:rPr>
      </w:pPr>
      <w:bookmarkStart w:id="0" w:name="_GoBack"/>
      <w:bookmarkEnd w:id="0"/>
    </w:p>
    <w:sectPr w:rsidR="00552122" w:rsidSect="00564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C11"/>
    <w:rsid w:val="000012CC"/>
    <w:rsid w:val="00015D51"/>
    <w:rsid w:val="00027301"/>
    <w:rsid w:val="00061469"/>
    <w:rsid w:val="000826D5"/>
    <w:rsid w:val="000F12F0"/>
    <w:rsid w:val="000F22B0"/>
    <w:rsid w:val="001030F8"/>
    <w:rsid w:val="001069CE"/>
    <w:rsid w:val="001073CE"/>
    <w:rsid w:val="00124A90"/>
    <w:rsid w:val="00133899"/>
    <w:rsid w:val="001556E2"/>
    <w:rsid w:val="001559DB"/>
    <w:rsid w:val="00161243"/>
    <w:rsid w:val="001622A5"/>
    <w:rsid w:val="00176696"/>
    <w:rsid w:val="0018768A"/>
    <w:rsid w:val="00192F68"/>
    <w:rsid w:val="001A0923"/>
    <w:rsid w:val="001B6F2D"/>
    <w:rsid w:val="001E74D8"/>
    <w:rsid w:val="00247D3E"/>
    <w:rsid w:val="0025308A"/>
    <w:rsid w:val="002B13ED"/>
    <w:rsid w:val="002D4925"/>
    <w:rsid w:val="002E379E"/>
    <w:rsid w:val="002F195F"/>
    <w:rsid w:val="003016F9"/>
    <w:rsid w:val="00302BC4"/>
    <w:rsid w:val="003136E3"/>
    <w:rsid w:val="0031785D"/>
    <w:rsid w:val="00326AFB"/>
    <w:rsid w:val="003459F1"/>
    <w:rsid w:val="00360187"/>
    <w:rsid w:val="00394AC1"/>
    <w:rsid w:val="003D5ED0"/>
    <w:rsid w:val="003E6393"/>
    <w:rsid w:val="00450098"/>
    <w:rsid w:val="004500D2"/>
    <w:rsid w:val="00463F84"/>
    <w:rsid w:val="00497097"/>
    <w:rsid w:val="0050242A"/>
    <w:rsid w:val="00522B62"/>
    <w:rsid w:val="005238DB"/>
    <w:rsid w:val="00526052"/>
    <w:rsid w:val="00543194"/>
    <w:rsid w:val="005512F0"/>
    <w:rsid w:val="00552122"/>
    <w:rsid w:val="00560A2B"/>
    <w:rsid w:val="005649A4"/>
    <w:rsid w:val="00571A1C"/>
    <w:rsid w:val="005D5C38"/>
    <w:rsid w:val="005F0C8F"/>
    <w:rsid w:val="00614A1F"/>
    <w:rsid w:val="00665DCE"/>
    <w:rsid w:val="00680A39"/>
    <w:rsid w:val="0069205F"/>
    <w:rsid w:val="006D6BEE"/>
    <w:rsid w:val="00734434"/>
    <w:rsid w:val="00737EB5"/>
    <w:rsid w:val="007635E1"/>
    <w:rsid w:val="00771D8D"/>
    <w:rsid w:val="007A3506"/>
    <w:rsid w:val="007A772B"/>
    <w:rsid w:val="007B77CA"/>
    <w:rsid w:val="00806916"/>
    <w:rsid w:val="008511C7"/>
    <w:rsid w:val="00855BFC"/>
    <w:rsid w:val="00861CA7"/>
    <w:rsid w:val="00864170"/>
    <w:rsid w:val="00874E3B"/>
    <w:rsid w:val="00885C5E"/>
    <w:rsid w:val="00885ED6"/>
    <w:rsid w:val="008B35B6"/>
    <w:rsid w:val="008B4A98"/>
    <w:rsid w:val="008B6B30"/>
    <w:rsid w:val="008D2376"/>
    <w:rsid w:val="008E1585"/>
    <w:rsid w:val="0091405A"/>
    <w:rsid w:val="00933389"/>
    <w:rsid w:val="00951F48"/>
    <w:rsid w:val="00954452"/>
    <w:rsid w:val="009C55C0"/>
    <w:rsid w:val="009D32BE"/>
    <w:rsid w:val="009F2B45"/>
    <w:rsid w:val="00A035FD"/>
    <w:rsid w:val="00A2373D"/>
    <w:rsid w:val="00A77562"/>
    <w:rsid w:val="00AA3B40"/>
    <w:rsid w:val="00AC51DE"/>
    <w:rsid w:val="00AF05E9"/>
    <w:rsid w:val="00AF2DA7"/>
    <w:rsid w:val="00B36EEC"/>
    <w:rsid w:val="00B41FC6"/>
    <w:rsid w:val="00B54AB2"/>
    <w:rsid w:val="00B8235A"/>
    <w:rsid w:val="00BC1B79"/>
    <w:rsid w:val="00BC62EA"/>
    <w:rsid w:val="00BE51A4"/>
    <w:rsid w:val="00C93F24"/>
    <w:rsid w:val="00C96586"/>
    <w:rsid w:val="00CA6F06"/>
    <w:rsid w:val="00CB72C8"/>
    <w:rsid w:val="00CB7889"/>
    <w:rsid w:val="00CF138E"/>
    <w:rsid w:val="00D13A0C"/>
    <w:rsid w:val="00D24F8F"/>
    <w:rsid w:val="00D30BCA"/>
    <w:rsid w:val="00D537F0"/>
    <w:rsid w:val="00D81D7A"/>
    <w:rsid w:val="00D97546"/>
    <w:rsid w:val="00DB0298"/>
    <w:rsid w:val="00DB2C11"/>
    <w:rsid w:val="00DC3168"/>
    <w:rsid w:val="00DD7E96"/>
    <w:rsid w:val="00DE472E"/>
    <w:rsid w:val="00E00E2B"/>
    <w:rsid w:val="00E2327E"/>
    <w:rsid w:val="00E42087"/>
    <w:rsid w:val="00F25B1A"/>
    <w:rsid w:val="00F9653B"/>
    <w:rsid w:val="00FA6A57"/>
    <w:rsid w:val="00FB05A3"/>
    <w:rsid w:val="00FD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C11"/>
    <w:pPr>
      <w:spacing w:after="0" w:line="240" w:lineRule="auto"/>
    </w:pPr>
  </w:style>
  <w:style w:type="character" w:styleId="Hyperlink">
    <w:name w:val="Hyperlink"/>
    <w:basedOn w:val="DefaultParagraphFont"/>
    <w:uiPriority w:val="99"/>
    <w:unhideWhenUsed/>
    <w:rsid w:val="003D5ED0"/>
    <w:rPr>
      <w:color w:val="0000FF" w:themeColor="hyperlink"/>
      <w:u w:val="single"/>
    </w:rPr>
  </w:style>
  <w:style w:type="paragraph" w:styleId="BalloonText">
    <w:name w:val="Balloon Text"/>
    <w:basedOn w:val="Normal"/>
    <w:link w:val="BalloonTextChar"/>
    <w:uiPriority w:val="99"/>
    <w:semiHidden/>
    <w:unhideWhenUsed/>
    <w:rsid w:val="0069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C11"/>
    <w:pPr>
      <w:spacing w:after="0" w:line="240" w:lineRule="auto"/>
    </w:pPr>
  </w:style>
  <w:style w:type="character" w:styleId="Hyperlink">
    <w:name w:val="Hyperlink"/>
    <w:basedOn w:val="DefaultParagraphFont"/>
    <w:uiPriority w:val="99"/>
    <w:unhideWhenUsed/>
    <w:rsid w:val="003D5ED0"/>
    <w:rPr>
      <w:color w:val="0000FF" w:themeColor="hyperlink"/>
      <w:u w:val="single"/>
    </w:rPr>
  </w:style>
  <w:style w:type="paragraph" w:styleId="BalloonText">
    <w:name w:val="Balloon Text"/>
    <w:basedOn w:val="Normal"/>
    <w:link w:val="BalloonTextChar"/>
    <w:uiPriority w:val="99"/>
    <w:semiHidden/>
    <w:unhideWhenUsed/>
    <w:rsid w:val="00692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wisfuneralhomeinc.com" TargetMode="External"/><Relationship Id="rId5" Type="http://schemas.openxmlformats.org/officeDocument/2006/relationships/hyperlink" Target="mailto:lewisfuneralhome1@verizo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Lewis</cp:lastModifiedBy>
  <cp:revision>4</cp:revision>
  <cp:lastPrinted>2012-11-18T17:27:00Z</cp:lastPrinted>
  <dcterms:created xsi:type="dcterms:W3CDTF">2012-11-18T17:27:00Z</dcterms:created>
  <dcterms:modified xsi:type="dcterms:W3CDTF">2012-11-18T17:33:00Z</dcterms:modified>
</cp:coreProperties>
</file>